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9D" w:rsidRPr="007C7B9D" w:rsidRDefault="007C7B9D" w:rsidP="00DF5E23">
      <w:pPr>
        <w:autoSpaceDE w:val="0"/>
        <w:autoSpaceDN w:val="0"/>
        <w:adjustRightInd w:val="0"/>
        <w:spacing w:after="21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7B9D">
        <w:rPr>
          <w:rFonts w:ascii="Times New Roman" w:hAnsi="Times New Roman" w:cs="Times New Roman"/>
          <w:b/>
          <w:color w:val="000000"/>
          <w:sz w:val="24"/>
          <w:szCs w:val="24"/>
        </w:rPr>
        <w:t>Вопрос о с</w:t>
      </w:r>
      <w:r w:rsidR="003920EA" w:rsidRPr="007C7B9D">
        <w:rPr>
          <w:rFonts w:ascii="Times New Roman" w:hAnsi="Times New Roman" w:cs="Times New Roman"/>
          <w:b/>
          <w:color w:val="000000"/>
          <w:sz w:val="24"/>
          <w:szCs w:val="24"/>
        </w:rPr>
        <w:t>оответств</w:t>
      </w:r>
      <w:r w:rsidRPr="007C7B9D">
        <w:rPr>
          <w:rFonts w:ascii="Times New Roman" w:hAnsi="Times New Roman" w:cs="Times New Roman"/>
          <w:b/>
          <w:color w:val="000000"/>
          <w:sz w:val="24"/>
          <w:szCs w:val="24"/>
        </w:rPr>
        <w:t>ии</w:t>
      </w:r>
      <w:r w:rsidR="003920EA" w:rsidRPr="007C7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психическо</w:t>
      </w:r>
      <w:r w:rsidRPr="007C7B9D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="003920EA" w:rsidRPr="007C7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развити</w:t>
      </w:r>
      <w:r w:rsidRPr="007C7B9D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3920EA" w:rsidRPr="007C7B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несовершеннол</w:t>
      </w:r>
      <w:r w:rsidRPr="007C7B9D">
        <w:rPr>
          <w:rFonts w:ascii="Times New Roman" w:hAnsi="Times New Roman" w:cs="Times New Roman"/>
          <w:b/>
          <w:color w:val="000000"/>
          <w:sz w:val="24"/>
          <w:szCs w:val="24"/>
        </w:rPr>
        <w:t>етнего его паспортному возрасту.</w:t>
      </w:r>
    </w:p>
    <w:p w:rsidR="003920EA" w:rsidRDefault="003920EA" w:rsidP="007C7B9D">
      <w:pPr>
        <w:autoSpaceDE w:val="0"/>
        <w:autoSpaceDN w:val="0"/>
        <w:adjustRightInd w:val="0"/>
        <w:spacing w:after="21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Вопрос о соответствии психического развития (или "психологического возраста") несовершеннолетнего его паспортному возрасту не вытекает из формулы ч.3 ст.20 </w:t>
      </w:r>
      <w:r w:rsidR="007C7B9D">
        <w:rPr>
          <w:rFonts w:ascii="Times New Roman" w:hAnsi="Times New Roman" w:cs="Times New Roman"/>
          <w:sz w:val="24"/>
          <w:szCs w:val="24"/>
        </w:rPr>
        <w:t xml:space="preserve">УК РФ </w:t>
      </w:r>
      <w:r>
        <w:rPr>
          <w:rFonts w:ascii="Times New Roman" w:hAnsi="Times New Roman" w:cs="Times New Roman"/>
          <w:sz w:val="24"/>
          <w:szCs w:val="24"/>
        </w:rPr>
        <w:t xml:space="preserve">и не является методологически корректным.  Ответить на него точно вообще невозможно, так как в возрастной психологии нормы имеют не количественный, а качественный характер и относятся к возрастным периодам, охватывающим несколько лет (подростковый период – от 11-12 до 14-15 лет, юношеский – от 14-15 до 17-18 лет), а не к конкретным календарным возрастам внутри периода. При наличии у несовершеннолетнего клинически выраженного психического расстройства дать ответ на этот вопрос тем более нельзя, поскольку при </w:t>
      </w:r>
      <w:r w:rsidR="003C4E03">
        <w:rPr>
          <w:rFonts w:ascii="Times New Roman" w:hAnsi="Times New Roman" w:cs="Times New Roman"/>
          <w:sz w:val="24"/>
          <w:szCs w:val="24"/>
        </w:rPr>
        <w:t xml:space="preserve">наличии </w:t>
      </w:r>
      <w:r>
        <w:rPr>
          <w:rFonts w:ascii="Times New Roman" w:hAnsi="Times New Roman" w:cs="Times New Roman"/>
          <w:sz w:val="24"/>
          <w:szCs w:val="24"/>
        </w:rPr>
        <w:t>психической патологии  психическое развитие</w:t>
      </w:r>
      <w:r w:rsidR="007C7B9D">
        <w:rPr>
          <w:rFonts w:ascii="Times New Roman" w:hAnsi="Times New Roman" w:cs="Times New Roman"/>
          <w:sz w:val="24"/>
          <w:szCs w:val="24"/>
        </w:rPr>
        <w:t xml:space="preserve"> несовершеннолетнего качественно отличается нормального и не может быть приравнено ни к каким возрастным нормам </w:t>
      </w:r>
      <w:r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="003C4E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нормам предшествующих возрастных периодов).</w:t>
      </w:r>
    </w:p>
    <w:p w:rsidR="00175D2A" w:rsidRPr="00DB3296" w:rsidRDefault="00175D2A" w:rsidP="00175D2A">
      <w:pPr>
        <w:rPr>
          <w:rFonts w:ascii="Times New Roman" w:hAnsi="Times New Roman" w:cs="Times New Roman"/>
          <w:b/>
          <w:sz w:val="24"/>
          <w:szCs w:val="24"/>
        </w:rPr>
      </w:pPr>
      <w:r w:rsidRPr="00DB3296">
        <w:rPr>
          <w:rFonts w:ascii="Times New Roman" w:hAnsi="Times New Roman" w:cs="Times New Roman"/>
          <w:b/>
          <w:sz w:val="24"/>
          <w:szCs w:val="24"/>
        </w:rPr>
        <w:t xml:space="preserve">Методологически </w:t>
      </w:r>
      <w:r w:rsidRPr="00DB3296">
        <w:rPr>
          <w:rFonts w:ascii="Times New Roman" w:hAnsi="Times New Roman" w:cs="Times New Roman"/>
          <w:b/>
          <w:bCs/>
          <w:sz w:val="24"/>
          <w:szCs w:val="24"/>
        </w:rPr>
        <w:t>неверные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296">
        <w:rPr>
          <w:rFonts w:ascii="Times New Roman" w:hAnsi="Times New Roman" w:cs="Times New Roman"/>
          <w:b/>
          <w:sz w:val="24"/>
          <w:szCs w:val="24"/>
        </w:rPr>
        <w:t>вопросы к экспертам, противоречащие принципам развития психики</w:t>
      </w:r>
    </w:p>
    <w:p w:rsidR="00175D2A" w:rsidRPr="007C7B9D" w:rsidRDefault="00175D2A" w:rsidP="007C7B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B9D">
        <w:rPr>
          <w:rFonts w:ascii="Times New Roman" w:hAnsi="Times New Roman" w:cs="Times New Roman"/>
          <w:sz w:val="24"/>
          <w:szCs w:val="24"/>
        </w:rPr>
        <w:t>•Каков паспортный возраст несовершеннолетнего?</w:t>
      </w:r>
    </w:p>
    <w:p w:rsidR="00175D2A" w:rsidRPr="007C7B9D" w:rsidRDefault="00175D2A" w:rsidP="007C7B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B9D">
        <w:rPr>
          <w:rFonts w:ascii="Times New Roman" w:hAnsi="Times New Roman" w:cs="Times New Roman"/>
          <w:sz w:val="24"/>
          <w:szCs w:val="24"/>
        </w:rPr>
        <w:t>•</w:t>
      </w:r>
      <w:r w:rsidR="003C4E03">
        <w:rPr>
          <w:rFonts w:ascii="Times New Roman" w:hAnsi="Times New Roman" w:cs="Times New Roman"/>
          <w:sz w:val="24"/>
          <w:szCs w:val="24"/>
        </w:rPr>
        <w:t>С</w:t>
      </w:r>
      <w:r w:rsidRPr="007C7B9D">
        <w:rPr>
          <w:rFonts w:ascii="Times New Roman" w:hAnsi="Times New Roman" w:cs="Times New Roman"/>
          <w:sz w:val="24"/>
          <w:szCs w:val="24"/>
        </w:rPr>
        <w:t>оответствует ли несовершеннолетний своему биологическому возрасту?</w:t>
      </w:r>
    </w:p>
    <w:p w:rsidR="00175D2A" w:rsidRPr="007C7B9D" w:rsidRDefault="00175D2A" w:rsidP="007C7B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B9D">
        <w:rPr>
          <w:rFonts w:ascii="Times New Roman" w:hAnsi="Times New Roman" w:cs="Times New Roman"/>
          <w:sz w:val="24"/>
          <w:szCs w:val="24"/>
        </w:rPr>
        <w:t>•Соответствует ли психическое развитие несовершеннолетнего его паспортному возрасту?</w:t>
      </w:r>
    </w:p>
    <w:p w:rsidR="00175D2A" w:rsidRPr="007C7B9D" w:rsidRDefault="00175D2A" w:rsidP="007C7B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B9D">
        <w:rPr>
          <w:rFonts w:ascii="Times New Roman" w:hAnsi="Times New Roman" w:cs="Times New Roman"/>
          <w:sz w:val="24"/>
          <w:szCs w:val="24"/>
        </w:rPr>
        <w:t>•Соответствует ли психическое развитие несовершеннолетнего 14 (16) годам (или соответствовало ли во время совершения им правонарушения)?</w:t>
      </w:r>
    </w:p>
    <w:p w:rsidR="00175D2A" w:rsidRDefault="00175D2A" w:rsidP="007C7B9D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B9D">
        <w:rPr>
          <w:rFonts w:ascii="Times New Roman" w:hAnsi="Times New Roman" w:cs="Times New Roman"/>
          <w:sz w:val="24"/>
          <w:szCs w:val="24"/>
        </w:rPr>
        <w:t>•Если психическое развитие несовершеннолетнего не соответствует 14 (16) годам, то какому возрасту оно соответствует?</w:t>
      </w:r>
    </w:p>
    <w:p w:rsidR="007C7B9D" w:rsidRPr="007C7B9D" w:rsidRDefault="007C7B9D" w:rsidP="007C7B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0EA" w:rsidRPr="00DF5E23" w:rsidRDefault="003920EA" w:rsidP="003920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DF5E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4E0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Рекомендованная </w:t>
      </w:r>
      <w:r w:rsidR="00DF5E23" w:rsidRPr="00DF5E2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ф</w:t>
      </w:r>
      <w:r w:rsidRPr="00DF5E2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ормулировка вопросов (ч.3 ст. 20 УК РФ) </w:t>
      </w:r>
    </w:p>
    <w:p w:rsidR="003920EA" w:rsidRDefault="007C7B9D" w:rsidP="00392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20EA">
        <w:rPr>
          <w:rFonts w:ascii="Times New Roman" w:hAnsi="Times New Roman" w:cs="Times New Roman"/>
          <w:sz w:val="24"/>
          <w:szCs w:val="24"/>
        </w:rPr>
        <w:t xml:space="preserve"> Име</w:t>
      </w:r>
      <w:r w:rsidR="00007A59">
        <w:rPr>
          <w:rFonts w:ascii="Times New Roman" w:hAnsi="Times New Roman" w:cs="Times New Roman"/>
          <w:sz w:val="24"/>
          <w:szCs w:val="24"/>
        </w:rPr>
        <w:t>е</w:t>
      </w:r>
      <w:r w:rsidR="003920EA">
        <w:rPr>
          <w:rFonts w:ascii="Times New Roman" w:hAnsi="Times New Roman" w:cs="Times New Roman"/>
          <w:sz w:val="24"/>
          <w:szCs w:val="24"/>
        </w:rPr>
        <w:t>тся ли у несовершеннолетнего отставани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20EA">
        <w:rPr>
          <w:rFonts w:ascii="Times New Roman" w:hAnsi="Times New Roman" w:cs="Times New Roman"/>
          <w:sz w:val="24"/>
          <w:szCs w:val="24"/>
        </w:rPr>
        <w:t xml:space="preserve"> в психическом развитии, не связанно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920EA">
        <w:rPr>
          <w:rFonts w:ascii="Times New Roman" w:hAnsi="Times New Roman" w:cs="Times New Roman"/>
          <w:sz w:val="24"/>
          <w:szCs w:val="24"/>
        </w:rPr>
        <w:t xml:space="preserve"> с психическим расстройством? </w:t>
      </w:r>
    </w:p>
    <w:p w:rsidR="00DF5E23" w:rsidRDefault="003920EA" w:rsidP="00392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7B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у несовершеннолетнего отставания в психическом развитии, не связанного с психическим расстройством, можно ли заключить, что во время совершения общественно опасного деяния он не мог в полной мере осознавать фактический характер и общественную опасность своих действий (бездействия) либо руководить ими? </w:t>
      </w:r>
    </w:p>
    <w:p w:rsidR="003920EA" w:rsidRDefault="003920EA" w:rsidP="00392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должны быть заданы одновременно оба вопроса.</w:t>
      </w:r>
      <w:bookmarkStart w:id="0" w:name="_GoBack"/>
      <w:bookmarkEnd w:id="0"/>
    </w:p>
    <w:p w:rsidR="00E26372" w:rsidRDefault="00E26372" w:rsidP="00392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B9D" w:rsidRDefault="00E26372" w:rsidP="00392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  (По материалам  ФГБУ «НМИЦ </w:t>
      </w:r>
      <w:proofErr w:type="gramStart"/>
      <w:r>
        <w:rPr>
          <w:rFonts w:ascii="Times New Roman" w:eastAsia="Calibri" w:hAnsi="Times New Roman" w:cs="Times New Roman"/>
        </w:rPr>
        <w:t>ПН</w:t>
      </w:r>
      <w:proofErr w:type="gramEnd"/>
      <w:r>
        <w:rPr>
          <w:rFonts w:ascii="Times New Roman" w:eastAsia="Calibri" w:hAnsi="Times New Roman" w:cs="Times New Roman"/>
        </w:rPr>
        <w:t xml:space="preserve"> им. В.П. Сербского» Минздрава России)</w:t>
      </w:r>
    </w:p>
    <w:sectPr w:rsidR="007C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BD7"/>
    <w:multiLevelType w:val="hybridMultilevel"/>
    <w:tmpl w:val="2110AD3C"/>
    <w:lvl w:ilvl="0" w:tplc="8C260D2E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4F"/>
    <w:rsid w:val="00007A59"/>
    <w:rsid w:val="00175D2A"/>
    <w:rsid w:val="003920EA"/>
    <w:rsid w:val="003C4E03"/>
    <w:rsid w:val="007C7B9D"/>
    <w:rsid w:val="00B2144F"/>
    <w:rsid w:val="00DB3296"/>
    <w:rsid w:val="00DF5E23"/>
    <w:rsid w:val="00E2637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EA"/>
    <w:pPr>
      <w:ind w:left="720"/>
      <w:contextualSpacing/>
    </w:pPr>
  </w:style>
  <w:style w:type="paragraph" w:styleId="a4">
    <w:name w:val="No Spacing"/>
    <w:uiPriority w:val="1"/>
    <w:qFormat/>
    <w:rsid w:val="007C7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EA"/>
    <w:pPr>
      <w:ind w:left="720"/>
      <w:contextualSpacing/>
    </w:pPr>
  </w:style>
  <w:style w:type="paragraph" w:styleId="a4">
    <w:name w:val="No Spacing"/>
    <w:uiPriority w:val="1"/>
    <w:qFormat/>
    <w:rsid w:val="007C7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2021-02-14T08:59:00Z</dcterms:created>
  <dcterms:modified xsi:type="dcterms:W3CDTF">2021-05-13T07:03:00Z</dcterms:modified>
</cp:coreProperties>
</file>